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4819"/>
        <w:gridCol w:w="2569"/>
        <w:gridCol w:w="2251"/>
      </w:tblGrid>
      <w:tr w:rsidR="00ED4860" w:rsidRPr="001C3085" w:rsidTr="004A58F0">
        <w:tc>
          <w:tcPr>
            <w:tcW w:w="9639" w:type="dxa"/>
            <w:gridSpan w:val="3"/>
          </w:tcPr>
          <w:p w:rsidR="00ED4860" w:rsidRPr="001C3085" w:rsidRDefault="00ED4860" w:rsidP="004A58F0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>BTS TOUR</w:t>
            </w:r>
            <w:r w:rsidR="0004290B">
              <w:rPr>
                <w:rFonts w:ascii="Times New Roman" w:hAnsi="Times New Roman" w:cs="Times New Roman"/>
                <w:b/>
                <w:color w:val="000000" w:themeColor="text1"/>
              </w:rPr>
              <w:t>IS</w:t>
            </w: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 xml:space="preserve">ME – Session </w:t>
            </w:r>
            <w:r w:rsidRPr="001C3085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20</w:t>
            </w:r>
          </w:p>
        </w:tc>
      </w:tr>
      <w:tr w:rsidR="00ED4860" w:rsidRPr="001C3085" w:rsidTr="004A58F0">
        <w:tc>
          <w:tcPr>
            <w:tcW w:w="9639" w:type="dxa"/>
            <w:gridSpan w:val="3"/>
          </w:tcPr>
          <w:p w:rsidR="00ED4860" w:rsidRPr="001C3085" w:rsidRDefault="00ED4860" w:rsidP="004A58F0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>E4 : GESTION DE LA RELATION CLIENTELE TOURISTIQUE</w:t>
            </w:r>
          </w:p>
        </w:tc>
      </w:tr>
      <w:tr w:rsidR="00ED4860" w:rsidRPr="001C3085" w:rsidTr="004A58F0">
        <w:tc>
          <w:tcPr>
            <w:tcW w:w="9639" w:type="dxa"/>
            <w:gridSpan w:val="3"/>
          </w:tcPr>
          <w:p w:rsidR="00CE7491" w:rsidRPr="001C3085" w:rsidRDefault="00CE7491" w:rsidP="004A58F0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 xml:space="preserve">FICHE DE CONSIGNES JEU DE RÔLE </w:t>
            </w:r>
            <w:r w:rsidR="004B55C0">
              <w:rPr>
                <w:rFonts w:ascii="Times New Roman" w:hAnsi="Times New Roman" w:cs="Times New Roman"/>
                <w:b/>
                <w:color w:val="000000" w:themeColor="text1"/>
              </w:rPr>
              <w:t>GDS</w:t>
            </w:r>
          </w:p>
          <w:p w:rsidR="00ED4860" w:rsidRPr="001C3085" w:rsidRDefault="00ED4860" w:rsidP="004A58F0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 xml:space="preserve">EPREUVE </w:t>
            </w:r>
            <w:r w:rsidR="001C3085" w:rsidRPr="001C3085">
              <w:rPr>
                <w:rFonts w:ascii="Times New Roman" w:hAnsi="Times New Roman" w:cs="Times New Roman"/>
                <w:b/>
                <w:color w:val="000000" w:themeColor="text1"/>
              </w:rPr>
              <w:t>ORALE</w:t>
            </w:r>
          </w:p>
          <w:p w:rsidR="00ED4860" w:rsidRPr="001C3085" w:rsidRDefault="004B55C0" w:rsidP="004A58F0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Phase 2 d</w:t>
            </w:r>
            <w:r w:rsidR="00ED4860" w:rsidRPr="001C3085">
              <w:rPr>
                <w:rFonts w:ascii="Times New Roman" w:hAnsi="Times New Roman" w:cs="Times New Roman"/>
                <w:b/>
                <w:color w:val="000000" w:themeColor="text1"/>
              </w:rPr>
              <w:t xml:space="preserve">urée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ED4860" w:rsidRPr="001C30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minutes maximum </w:t>
            </w:r>
          </w:p>
        </w:tc>
      </w:tr>
      <w:tr w:rsidR="001C3085" w:rsidRPr="001C3085" w:rsidTr="00B46366">
        <w:tc>
          <w:tcPr>
            <w:tcW w:w="9639" w:type="dxa"/>
            <w:gridSpan w:val="3"/>
          </w:tcPr>
          <w:p w:rsidR="001C3085" w:rsidRP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i/>
                <w:color w:val="7F7F7F" w:themeColor="text1" w:themeTint="80"/>
              </w:rPr>
            </w:pPr>
            <w:r w:rsidRPr="001C3085">
              <w:rPr>
                <w:rFonts w:ascii="Times New Roman" w:hAnsi="Times New Roman" w:cs="Times New Roman"/>
                <w:b/>
                <w:i/>
                <w:color w:val="7F7F7F" w:themeColor="text1" w:themeTint="80"/>
              </w:rPr>
              <w:t>Document à remettre au candidat et à joindre à la grille d’évaluation</w:t>
            </w:r>
          </w:p>
        </w:tc>
      </w:tr>
      <w:tr w:rsidR="00ED4860" w:rsidRPr="001C3085" w:rsidTr="004A58F0">
        <w:tc>
          <w:tcPr>
            <w:tcW w:w="7388" w:type="dxa"/>
            <w:gridSpan w:val="2"/>
          </w:tcPr>
          <w:p w:rsidR="00ED4860" w:rsidRPr="001C3085" w:rsidRDefault="00ED4860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>Nom et prénom du candidat</w:t>
            </w:r>
          </w:p>
          <w:p w:rsidR="00ED4860" w:rsidRPr="001C3085" w:rsidRDefault="007E466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466D">
              <w:rPr>
                <w:rFonts w:ascii="Times New Roman" w:hAnsi="Times New Roman" w:cs="Times New Roman"/>
                <w:b/>
                <w:color w:val="FF0000"/>
              </w:rPr>
              <w:t>DUPOND Anna</w:t>
            </w:r>
          </w:p>
        </w:tc>
        <w:tc>
          <w:tcPr>
            <w:tcW w:w="2251" w:type="dxa"/>
          </w:tcPr>
          <w:p w:rsidR="00ED4860" w:rsidRDefault="00ED4860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>N° de matricule</w:t>
            </w:r>
          </w:p>
          <w:p w:rsidR="007E466D" w:rsidRPr="007E466D" w:rsidRDefault="007E466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M3345765797</w:t>
            </w:r>
          </w:p>
        </w:tc>
      </w:tr>
      <w:tr w:rsidR="00ED4860" w:rsidRPr="001C3085" w:rsidTr="004A58F0">
        <w:tc>
          <w:tcPr>
            <w:tcW w:w="7388" w:type="dxa"/>
            <w:gridSpan w:val="2"/>
          </w:tcPr>
          <w:p w:rsidR="00ED4860" w:rsidRPr="001C3085" w:rsidRDefault="00ED4860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>N° de la fiche de consigne :</w:t>
            </w:r>
            <w:r w:rsidRPr="007E466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7E466D" w:rsidRPr="007E466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  <w:p w:rsidR="00ED4860" w:rsidRPr="007E466D" w:rsidRDefault="00ED4860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 xml:space="preserve">Titre du </w:t>
            </w:r>
            <w:r w:rsidR="006B28E9">
              <w:rPr>
                <w:rFonts w:ascii="Times New Roman" w:hAnsi="Times New Roman" w:cs="Times New Roman"/>
                <w:b/>
                <w:color w:val="000000" w:themeColor="text1"/>
              </w:rPr>
              <w:t xml:space="preserve">sujet GDS : </w:t>
            </w:r>
            <w:r w:rsidR="00B061AB" w:rsidRPr="00B061AB">
              <w:rPr>
                <w:rFonts w:ascii="Times New Roman" w:hAnsi="Times New Roman" w:cs="Times New Roman"/>
                <w:b/>
                <w:color w:val="FF0000"/>
              </w:rPr>
              <w:t>PAR RUN classe Premium</w:t>
            </w:r>
          </w:p>
          <w:p w:rsidR="00ED4860" w:rsidRPr="001C3085" w:rsidRDefault="00ED4860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51" w:type="dxa"/>
          </w:tcPr>
          <w:p w:rsidR="00ED4860" w:rsidRDefault="00ED4860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 xml:space="preserve">Date : </w:t>
            </w:r>
          </w:p>
          <w:p w:rsidR="007E466D" w:rsidRPr="007E466D" w:rsidRDefault="007E466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 Juin 2020</w:t>
            </w:r>
          </w:p>
        </w:tc>
      </w:tr>
      <w:tr w:rsidR="00CE7491" w:rsidRPr="001C3085" w:rsidTr="0049005E">
        <w:tc>
          <w:tcPr>
            <w:tcW w:w="9639" w:type="dxa"/>
            <w:gridSpan w:val="3"/>
          </w:tcPr>
          <w:p w:rsidR="00CE7491" w:rsidRPr="001C3085" w:rsidRDefault="00CE7491" w:rsidP="00CE749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>CONSIGNES</w:t>
            </w:r>
          </w:p>
        </w:tc>
      </w:tr>
      <w:tr w:rsidR="00CE7491" w:rsidRPr="001C3085" w:rsidTr="00CE7491">
        <w:tc>
          <w:tcPr>
            <w:tcW w:w="4819" w:type="dxa"/>
          </w:tcPr>
          <w:p w:rsidR="00CE7491" w:rsidRPr="001C3085" w:rsidRDefault="00CE7491" w:rsidP="001C3085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>Contexte</w:t>
            </w:r>
          </w:p>
        </w:tc>
        <w:tc>
          <w:tcPr>
            <w:tcW w:w="4820" w:type="dxa"/>
            <w:gridSpan w:val="2"/>
          </w:tcPr>
          <w:p w:rsidR="00CE7491" w:rsidRPr="001C3085" w:rsidRDefault="00CE7491" w:rsidP="001C3085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3085">
              <w:rPr>
                <w:rFonts w:ascii="Times New Roman" w:hAnsi="Times New Roman" w:cs="Times New Roman"/>
                <w:b/>
                <w:color w:val="000000" w:themeColor="text1"/>
              </w:rPr>
              <w:t>Situation à traiter</w:t>
            </w:r>
          </w:p>
        </w:tc>
      </w:tr>
      <w:tr w:rsidR="00CE7491" w:rsidRPr="009E381D" w:rsidTr="00CE7491">
        <w:tc>
          <w:tcPr>
            <w:tcW w:w="4819" w:type="dxa"/>
          </w:tcPr>
          <w:p w:rsidR="007E466D" w:rsidRPr="007E466D" w:rsidRDefault="007E466D" w:rsidP="007E466D">
            <w:pPr>
              <w:spacing w:after="8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7E466D">
              <w:rPr>
                <w:rFonts w:ascii="Times New Roman" w:hAnsi="Times New Roman" w:cs="Times New Roman"/>
                <w:b/>
                <w:color w:val="FF0000"/>
                <w:sz w:val="20"/>
              </w:rPr>
              <w:t>Vous travaillez au sein de l'agence Soleil Plus située, 20 cours Louis Jouvet, 69008 Lyon.</w:t>
            </w:r>
          </w:p>
          <w:p w:rsidR="007E466D" w:rsidRPr="007E466D" w:rsidRDefault="007E466D" w:rsidP="007E466D">
            <w:pPr>
              <w:spacing w:after="8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7E466D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Votre agence est une agence distributrice généraliste appartenant au réseau volontaire </w:t>
            </w:r>
            <w:proofErr w:type="spellStart"/>
            <w:r w:rsidRPr="007E466D">
              <w:rPr>
                <w:rFonts w:ascii="Times New Roman" w:hAnsi="Times New Roman" w:cs="Times New Roman"/>
                <w:b/>
                <w:color w:val="FF0000"/>
                <w:sz w:val="20"/>
              </w:rPr>
              <w:t>Sélectour</w:t>
            </w:r>
            <w:proofErr w:type="spellEnd"/>
            <w:r w:rsidRPr="007E466D">
              <w:rPr>
                <w:rFonts w:ascii="Times New Roman" w:hAnsi="Times New Roman" w:cs="Times New Roman"/>
                <w:b/>
                <w:color w:val="FF0000"/>
                <w:sz w:val="20"/>
              </w:rPr>
              <w:t>.</w:t>
            </w:r>
          </w:p>
          <w:p w:rsidR="007E466D" w:rsidRPr="007E466D" w:rsidRDefault="007E466D" w:rsidP="007E466D">
            <w:pPr>
              <w:spacing w:after="8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7E466D">
              <w:rPr>
                <w:rFonts w:ascii="Times New Roman" w:hAnsi="Times New Roman" w:cs="Times New Roman"/>
                <w:b/>
                <w:color w:val="FF0000"/>
                <w:sz w:val="20"/>
              </w:rPr>
              <w:t>Un chef d'agence et deux conseillers en voyages y travaillent.</w:t>
            </w:r>
          </w:p>
          <w:p w:rsidR="00CE7491" w:rsidRPr="007E466D" w:rsidRDefault="007E466D" w:rsidP="007E466D">
            <w:pPr>
              <w:spacing w:after="8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7E466D">
              <w:rPr>
                <w:rFonts w:ascii="Times New Roman" w:hAnsi="Times New Roman" w:cs="Times New Roman"/>
                <w:b/>
                <w:color w:val="FF0000"/>
                <w:sz w:val="20"/>
              </w:rPr>
              <w:t>Vous occupez le poste de conseiller en voyages</w:t>
            </w:r>
            <w:r w:rsidR="009914E1" w:rsidRPr="007E466D">
              <w:rPr>
                <w:rFonts w:ascii="Times New Roman" w:hAnsi="Times New Roman" w:cs="Times New Roman"/>
                <w:b/>
                <w:color w:val="FF0000"/>
                <w:sz w:val="20"/>
              </w:rPr>
              <w:t>.</w:t>
            </w:r>
          </w:p>
          <w:p w:rsidR="0042609D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gridSpan w:val="2"/>
          </w:tcPr>
          <w:p w:rsidR="009479D2" w:rsidRDefault="009479D2" w:rsidP="003D5219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Un homme d’affaires que vous avez renseigné et à qui vous avez vendu et émis un billet d’avion Lyon Bucarest </w:t>
            </w:r>
            <w:r w:rsidR="002501E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ce matin même,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revient vous voir</w:t>
            </w:r>
            <w:r w:rsidR="002501E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à l’agence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.</w:t>
            </w:r>
          </w:p>
          <w:p w:rsidR="009479D2" w:rsidRDefault="009479D2" w:rsidP="003D5219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Après vous avoir remis son numéro de dossier XXX, il vous informe qu’il doit impérativement annuler ce billet car sa réunion </w:t>
            </w:r>
            <w:r w:rsidR="002501E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sur place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est annulée.</w:t>
            </w:r>
          </w:p>
          <w:p w:rsidR="009479D2" w:rsidRPr="009E381D" w:rsidRDefault="009479D2" w:rsidP="009479D2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Après lui avoir annul</w:t>
            </w:r>
            <w:r w:rsidR="009A3955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é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son billet, il vous demande de bien vouloir lui réserver en business un billet pour Lyon Madrid avec la compagnie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Ibéria</w:t>
            </w:r>
            <w:proofErr w:type="spellEnd"/>
            <w:r w:rsidR="002501E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du 10 mars au 12 mars prochain</w:t>
            </w:r>
            <w:r w:rsidR="007178C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et de lui poser une option jusqu’au lendemain.</w:t>
            </w:r>
          </w:p>
          <w:p w:rsidR="00067514" w:rsidRDefault="00067514" w:rsidP="003D5219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2544B6" w:rsidRDefault="002544B6" w:rsidP="003D5219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2544B6" w:rsidRPr="002544B6" w:rsidRDefault="002544B6" w:rsidP="003D5219">
            <w:pPr>
              <w:spacing w:after="80" w:line="240" w:lineRule="auto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</w:rPr>
            </w:pPr>
          </w:p>
        </w:tc>
      </w:tr>
      <w:tr w:rsidR="001C3085" w:rsidRPr="001C3085" w:rsidTr="005F60F3">
        <w:tc>
          <w:tcPr>
            <w:tcW w:w="9639" w:type="dxa"/>
            <w:gridSpan w:val="3"/>
          </w:tcPr>
          <w:p w:rsidR="001C3085" w:rsidRP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C3085" w:rsidRP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C3085" w:rsidRP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C3085" w:rsidRP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C3085" w:rsidRPr="001C3085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1A221D" w:rsidRDefault="0082665A"/>
    <w:sectPr w:rsidR="001A221D" w:rsidSect="005F79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65A" w:rsidRDefault="0082665A" w:rsidP="00840EBB">
      <w:pPr>
        <w:spacing w:after="0" w:line="240" w:lineRule="auto"/>
      </w:pPr>
      <w:r>
        <w:separator/>
      </w:r>
    </w:p>
  </w:endnote>
  <w:endnote w:type="continuationSeparator" w:id="0">
    <w:p w:rsidR="0082665A" w:rsidRDefault="0082665A" w:rsidP="0084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06" w:rsidRDefault="002F37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EBB" w:rsidRPr="00A85D21" w:rsidRDefault="00840EBB" w:rsidP="00840EBB">
    <w:pPr>
      <w:pStyle w:val="Pieddepage"/>
      <w:rPr>
        <w:sz w:val="20"/>
      </w:rPr>
    </w:pPr>
    <w:r w:rsidRPr="00A85D21">
      <w:rPr>
        <w:sz w:val="20"/>
      </w:rPr>
      <w:fldChar w:fldCharType="begin"/>
    </w:r>
    <w:r w:rsidRPr="00A85D21">
      <w:rPr>
        <w:sz w:val="20"/>
      </w:rPr>
      <w:instrText xml:space="preserve"> PAGE  \* MERGEFORMAT </w:instrText>
    </w:r>
    <w:r w:rsidRPr="00A85D21">
      <w:rPr>
        <w:sz w:val="20"/>
      </w:rPr>
      <w:fldChar w:fldCharType="separate"/>
    </w:r>
    <w:r>
      <w:rPr>
        <w:sz w:val="20"/>
      </w:rPr>
      <w:t>3</w:t>
    </w:r>
    <w:r w:rsidRPr="00A85D21">
      <w:rPr>
        <w:sz w:val="20"/>
      </w:rPr>
      <w:fldChar w:fldCharType="end"/>
    </w:r>
    <w:r w:rsidRPr="00A85D21">
      <w:rPr>
        <w:sz w:val="20"/>
      </w:rPr>
      <w:t>- Annexes -</w:t>
    </w:r>
    <w:r w:rsidR="002F3706">
      <w:rPr>
        <w:sz w:val="20"/>
      </w:rPr>
      <w:t>Fiche de consignes</w:t>
    </w:r>
    <w:r w:rsidRPr="00A85D21">
      <w:rPr>
        <w:sz w:val="20"/>
      </w:rPr>
      <w:t xml:space="preserve"> GRCT- Circulaire nationale d’organisation BTS Tourisme </w:t>
    </w:r>
    <w:r w:rsidRPr="00A85D21">
      <w:rPr>
        <w:sz w:val="20"/>
        <w:highlight w:val="yellow"/>
      </w:rPr>
      <w:t>2021</w:t>
    </w:r>
    <w:r w:rsidRPr="00A85D21">
      <w:rPr>
        <w:sz w:val="20"/>
      </w:rPr>
      <w:t>.</w:t>
    </w:r>
  </w:p>
  <w:p w:rsidR="00840EBB" w:rsidRDefault="00840EB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06" w:rsidRDefault="002F37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65A" w:rsidRDefault="0082665A" w:rsidP="00840EBB">
      <w:pPr>
        <w:spacing w:after="0" w:line="240" w:lineRule="auto"/>
      </w:pPr>
      <w:r>
        <w:separator/>
      </w:r>
    </w:p>
  </w:footnote>
  <w:footnote w:type="continuationSeparator" w:id="0">
    <w:p w:rsidR="0082665A" w:rsidRDefault="0082665A" w:rsidP="0084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06" w:rsidRDefault="0082665A">
    <w:pPr>
      <w:pStyle w:val="En-tte"/>
    </w:pPr>
    <w:r>
      <w:rPr>
        <w:noProof/>
      </w:rPr>
      <w:pict w14:anchorId="65F537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946" o:spid="_x0000_s2051" type="#_x0000_t136" alt="" style="position:absolute;margin-left:0;margin-top:0;width:426.1pt;height:213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25559f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085" w:rsidRPr="00A85D21" w:rsidRDefault="0082665A" w:rsidP="001C3085">
    <w:pPr>
      <w:pStyle w:val="En-tte"/>
      <w:rPr>
        <w:sz w:val="20"/>
      </w:rPr>
    </w:pPr>
    <w:r>
      <w:rPr>
        <w:noProof/>
      </w:rPr>
      <w:pict w14:anchorId="74BABD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947" o:spid="_x0000_s2050" type="#_x0000_t136" alt="" style="position:absolute;margin-left:0;margin-top:0;width:426.1pt;height:213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25559f"/>
          <v:textpath style="font-family:&quot;Calibri&quot;;font-size:1pt" string="Projet"/>
          <w10:wrap anchorx="margin" anchory="margin"/>
        </v:shape>
      </w:pict>
    </w:r>
    <w:r w:rsidR="001C3085" w:rsidRPr="00A85D21">
      <w:rPr>
        <w:highlight w:val="yellow"/>
      </w:rPr>
      <w:t>ANNEXE   xx</w:t>
    </w:r>
    <w:r w:rsidR="001C3085" w:rsidRPr="00A85D21">
      <w:rPr>
        <w:sz w:val="20"/>
      </w:rPr>
      <w:tab/>
    </w:r>
    <w:r w:rsidR="001C3085" w:rsidRPr="00A85D21">
      <w:rPr>
        <w:sz w:val="20"/>
      </w:rPr>
      <w:tab/>
      <w:t>BTS TOURISME</w:t>
    </w:r>
  </w:p>
  <w:p w:rsidR="001C3085" w:rsidRPr="00A85D21" w:rsidRDefault="001C3085" w:rsidP="001C3085">
    <w:pPr>
      <w:pStyle w:val="En-tte"/>
      <w:rPr>
        <w:sz w:val="20"/>
      </w:rPr>
    </w:pPr>
    <w:r w:rsidRPr="00A85D21">
      <w:rPr>
        <w:sz w:val="20"/>
      </w:rPr>
      <w:t>E4 – GESTION DE LA RELATION CLIENTELE TOURISTIQUE</w:t>
    </w:r>
    <w:r w:rsidRPr="00A85D21">
      <w:rPr>
        <w:sz w:val="20"/>
      </w:rPr>
      <w:tab/>
    </w:r>
  </w:p>
  <w:p w:rsidR="00840EBB" w:rsidRDefault="00840EB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06" w:rsidRDefault="0082665A">
    <w:pPr>
      <w:pStyle w:val="En-tte"/>
    </w:pPr>
    <w:r>
      <w:rPr>
        <w:noProof/>
      </w:rPr>
      <w:pict w14:anchorId="115C00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945" o:spid="_x0000_s2049" type="#_x0000_t136" alt="" style="position:absolute;margin-left:0;margin-top:0;width:426.1pt;height:213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25559f"/>
          <v:textpath style="font-family:&quot;Calibri&quot;;font-size:1pt" string="Proj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60"/>
    <w:rsid w:val="0004290B"/>
    <w:rsid w:val="00067514"/>
    <w:rsid w:val="00197A97"/>
    <w:rsid w:val="001C3085"/>
    <w:rsid w:val="002501E1"/>
    <w:rsid w:val="002544B6"/>
    <w:rsid w:val="00277D31"/>
    <w:rsid w:val="002F3706"/>
    <w:rsid w:val="003A6CEA"/>
    <w:rsid w:val="003D5219"/>
    <w:rsid w:val="0042609D"/>
    <w:rsid w:val="00454E62"/>
    <w:rsid w:val="00473B1B"/>
    <w:rsid w:val="004B55C0"/>
    <w:rsid w:val="004D059A"/>
    <w:rsid w:val="00515734"/>
    <w:rsid w:val="005F7943"/>
    <w:rsid w:val="00653B62"/>
    <w:rsid w:val="006B28E9"/>
    <w:rsid w:val="007178C1"/>
    <w:rsid w:val="007E466D"/>
    <w:rsid w:val="0082665A"/>
    <w:rsid w:val="0083657B"/>
    <w:rsid w:val="00840EBB"/>
    <w:rsid w:val="009479D2"/>
    <w:rsid w:val="0095360C"/>
    <w:rsid w:val="009914E1"/>
    <w:rsid w:val="009A3955"/>
    <w:rsid w:val="00B061AB"/>
    <w:rsid w:val="00B4210F"/>
    <w:rsid w:val="00CE7491"/>
    <w:rsid w:val="00D96D12"/>
    <w:rsid w:val="00ED4860"/>
    <w:rsid w:val="00F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5A852A"/>
  <w14:defaultImageDpi w14:val="32767"/>
  <w15:chartTrackingRefBased/>
  <w15:docId w15:val="{9916017F-AC27-8743-8534-E4BCC501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4860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4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E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4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EBB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914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YANNACOPOULOS</dc:creator>
  <cp:keywords/>
  <dc:description/>
  <cp:lastModifiedBy>JESSICA YANNACOPOULOS</cp:lastModifiedBy>
  <cp:revision>8</cp:revision>
  <dcterms:created xsi:type="dcterms:W3CDTF">2019-12-02T18:30:00Z</dcterms:created>
  <dcterms:modified xsi:type="dcterms:W3CDTF">2019-12-03T08:29:00Z</dcterms:modified>
</cp:coreProperties>
</file>